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7A" w:rsidRPr="008F4523" w:rsidRDefault="0058168A" w:rsidP="00C910E3">
      <w:pPr>
        <w:pStyle w:val="Standard"/>
        <w:snapToGrid w:val="0"/>
        <w:ind w:leftChars="-118" w:left="-28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F4523"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6208" wp14:editId="21608C99">
                <wp:simplePos x="0" y="0"/>
                <wp:positionH relativeFrom="column">
                  <wp:posOffset>-103909</wp:posOffset>
                </wp:positionH>
                <wp:positionV relativeFrom="paragraph">
                  <wp:posOffset>-280035</wp:posOffset>
                </wp:positionV>
                <wp:extent cx="605790" cy="279400"/>
                <wp:effectExtent l="0" t="0" r="381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8A" w:rsidRPr="00972EAC" w:rsidRDefault="0058168A" w:rsidP="0058168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72EA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6208" id="Rectangle 4" o:spid="_x0000_s1026" style="position:absolute;left:0;text-align:left;margin-left:-8.2pt;margin-top:-22.05pt;width:47.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">
                <v:textbox>
                  <w:txbxContent>
                    <w:p w:rsidR="0058168A" w:rsidRPr="00972EAC" w:rsidRDefault="0058168A" w:rsidP="0058168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72EA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62841" w:rsidRPr="008F4523">
        <w:rPr>
          <w:rFonts w:ascii="標楷體" w:eastAsia="標楷體" w:hAnsi="標楷體"/>
          <w:b/>
          <w:color w:val="000000"/>
          <w:sz w:val="36"/>
          <w:szCs w:val="36"/>
        </w:rPr>
        <w:t>農業天然災害受災證明書</w:t>
      </w:r>
      <w:r w:rsidR="00957F8E" w:rsidRPr="008F4523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="00957F8E" w:rsidRPr="008F4523">
        <w:rPr>
          <w:rFonts w:ascii="標楷體" w:eastAsia="標楷體" w:hAnsi="標楷體" w:hint="eastAsia"/>
          <w:b/>
          <w:color w:val="000000"/>
          <w:sz w:val="36"/>
          <w:szCs w:val="36"/>
        </w:rPr>
        <w:t>申貸</w:t>
      </w:r>
      <w:r w:rsidR="00957F8E" w:rsidRPr="008F4523">
        <w:rPr>
          <w:rFonts w:ascii="標楷體" w:eastAsia="標楷體" w:hAnsi="標楷體"/>
          <w:b/>
          <w:color w:val="000000"/>
          <w:sz w:val="36"/>
          <w:szCs w:val="36"/>
        </w:rPr>
        <w:t>「農業天然災害低利貸款」專用)</w:t>
      </w:r>
    </w:p>
    <w:p w:rsidR="008025EB" w:rsidRPr="008A37FA" w:rsidRDefault="008025EB" w:rsidP="0034227D">
      <w:pPr>
        <w:pStyle w:val="Standard"/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F3627A" w:rsidRPr="0058168A" w:rsidRDefault="009C7D83" w:rsidP="00816428">
      <w:pPr>
        <w:pStyle w:val="Standard"/>
        <w:tabs>
          <w:tab w:val="left" w:pos="8931"/>
        </w:tabs>
        <w:ind w:leftChars="-177" w:left="-425" w:rightChars="-177" w:right="-425"/>
        <w:rPr>
          <w:rFonts w:ascii="標楷體" w:eastAsia="標楷體" w:hAnsi="標楷體"/>
          <w:b/>
          <w:color w:val="FF0000"/>
        </w:rPr>
      </w:pPr>
      <w:r w:rsidRPr="00816428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957F8E" w:rsidRPr="00816428">
        <w:rPr>
          <w:rFonts w:ascii="標楷體" w:eastAsia="標楷體" w:hAnsi="標楷體" w:hint="eastAsia"/>
          <w:b/>
          <w:color w:val="000000"/>
          <w:sz w:val="28"/>
          <w:szCs w:val="28"/>
        </w:rPr>
        <w:t>基本資料</w:t>
      </w:r>
      <w:r w:rsidR="00162841" w:rsidRPr="00816428">
        <w:rPr>
          <w:rFonts w:ascii="標楷體" w:eastAsia="標楷體" w:hAnsi="標楷體"/>
          <w:b/>
          <w:color w:val="000000"/>
          <w:sz w:val="28"/>
          <w:szCs w:val="28"/>
        </w:rPr>
        <w:t xml:space="preserve">(請申請人填寫) </w:t>
      </w:r>
      <w:r w:rsidR="0034227D" w:rsidRPr="008A37FA">
        <w:rPr>
          <w:rFonts w:ascii="標楷體" w:eastAsia="標楷體" w:hAnsi="標楷體"/>
          <w:b/>
          <w:color w:val="000000"/>
        </w:rPr>
        <w:t xml:space="preserve">            </w:t>
      </w:r>
      <w:r w:rsidR="005D0810">
        <w:rPr>
          <w:rFonts w:ascii="標楷體" w:eastAsia="標楷體" w:hAnsi="標楷體"/>
          <w:b/>
          <w:color w:val="000000"/>
        </w:rPr>
        <w:t xml:space="preserve">                            </w:t>
      </w:r>
      <w:r w:rsidR="006E14AB">
        <w:rPr>
          <w:rFonts w:ascii="標楷體" w:eastAsia="標楷體" w:hAnsi="標楷體"/>
          <w:b/>
          <w:color w:val="000000"/>
        </w:rPr>
        <w:t xml:space="preserve">    </w:t>
      </w:r>
      <w:r w:rsidR="005D0810">
        <w:rPr>
          <w:rFonts w:ascii="標楷體" w:eastAsia="標楷體" w:hAnsi="標楷體"/>
          <w:b/>
          <w:color w:val="000000"/>
        </w:rPr>
        <w:t xml:space="preserve">   </w:t>
      </w:r>
      <w:r w:rsidR="00D05CF6" w:rsidRPr="0058168A">
        <w:rPr>
          <w:rFonts w:ascii="標楷體" w:eastAsia="標楷體" w:hAnsi="標楷體" w:hint="eastAsia"/>
          <w:b/>
          <w:color w:val="FF0000"/>
          <w:sz w:val="20"/>
          <w:szCs w:val="20"/>
        </w:rPr>
        <w:t>11</w:t>
      </w:r>
      <w:r w:rsidR="00C424A8" w:rsidRPr="0058168A">
        <w:rPr>
          <w:rFonts w:ascii="標楷體" w:eastAsia="標楷體" w:hAnsi="標楷體"/>
          <w:b/>
          <w:color w:val="FF0000"/>
          <w:sz w:val="20"/>
          <w:szCs w:val="20"/>
        </w:rPr>
        <w:t>3</w:t>
      </w:r>
      <w:r w:rsidR="00D05CF6" w:rsidRPr="0058168A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="0058168A">
        <w:rPr>
          <w:rFonts w:ascii="標楷體" w:eastAsia="標楷體" w:hAnsi="標楷體"/>
          <w:b/>
          <w:color w:val="FF0000"/>
          <w:sz w:val="20"/>
          <w:szCs w:val="20"/>
        </w:rPr>
        <w:t>6</w:t>
      </w:r>
      <w:r w:rsidR="00D05CF6" w:rsidRPr="0058168A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="0058168A">
        <w:rPr>
          <w:rFonts w:ascii="標楷體" w:eastAsia="標楷體" w:hAnsi="標楷體"/>
          <w:b/>
          <w:color w:val="FF0000"/>
          <w:sz w:val="20"/>
          <w:szCs w:val="20"/>
        </w:rPr>
        <w:t>11</w:t>
      </w:r>
      <w:r w:rsidR="00D05CF6" w:rsidRPr="0058168A">
        <w:rPr>
          <w:rFonts w:ascii="標楷體" w:eastAsia="標楷體" w:hAnsi="標楷體" w:hint="eastAsia"/>
          <w:b/>
          <w:color w:val="FF0000"/>
          <w:sz w:val="20"/>
          <w:szCs w:val="20"/>
        </w:rPr>
        <w:t>修正版</w:t>
      </w:r>
    </w:p>
    <w:tbl>
      <w:tblPr>
        <w:tblW w:w="525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9"/>
        <w:gridCol w:w="2497"/>
        <w:gridCol w:w="2366"/>
        <w:gridCol w:w="890"/>
        <w:gridCol w:w="742"/>
        <w:gridCol w:w="2692"/>
      </w:tblGrid>
      <w:tr w:rsidR="009D1CAA" w:rsidRPr="00816428" w:rsidTr="00651694">
        <w:trPr>
          <w:trHeight w:val="243"/>
          <w:jc w:val="center"/>
        </w:trPr>
        <w:tc>
          <w:tcPr>
            <w:tcW w:w="71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E" w:rsidRPr="00816428" w:rsidRDefault="00B62F2E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災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害名稱</w:t>
            </w:r>
          </w:p>
        </w:tc>
        <w:tc>
          <w:tcPr>
            <w:tcW w:w="22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2E" w:rsidRPr="00816428" w:rsidRDefault="00B62F2E" w:rsidP="006B6648">
            <w:pPr>
              <w:pStyle w:val="Standard"/>
              <w:spacing w:line="400" w:lineRule="exact"/>
              <w:ind w:leftChars="-52" w:left="-12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E" w:rsidRPr="00816428" w:rsidRDefault="00B62F2E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62F2E" w:rsidRPr="00816428" w:rsidRDefault="00B2783C" w:rsidP="009D1CAA">
            <w:pPr>
              <w:pStyle w:val="Standard"/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B62F2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="006B66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B62F2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6B66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B62F2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="003742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B66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B62F2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9D1CAA" w:rsidRPr="00816428" w:rsidTr="00651694">
        <w:trPr>
          <w:trHeight w:val="243"/>
          <w:jc w:val="center"/>
        </w:trPr>
        <w:tc>
          <w:tcPr>
            <w:tcW w:w="71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83C" w:rsidRPr="00816428" w:rsidRDefault="00B2783C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  <w:r w:rsidR="006516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83C" w:rsidRPr="00816428" w:rsidRDefault="00B2783C" w:rsidP="006B6648">
            <w:pPr>
              <w:pStyle w:val="Standard"/>
              <w:snapToGrid w:val="0"/>
              <w:spacing w:line="400" w:lineRule="exact"/>
              <w:ind w:leftChars="-52" w:left="-12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83C" w:rsidRPr="00816428" w:rsidRDefault="00B2783C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83C" w:rsidRPr="00816428" w:rsidRDefault="00B2783C" w:rsidP="006B6648">
            <w:pPr>
              <w:pStyle w:val="Standard"/>
              <w:snapToGrid w:val="0"/>
              <w:spacing w:line="400" w:lineRule="exact"/>
              <w:ind w:leftChars="-43" w:left="-10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D1CAA" w:rsidRPr="00816428" w:rsidTr="00651694">
        <w:trPr>
          <w:trHeight w:val="227"/>
          <w:jc w:val="center"/>
        </w:trPr>
        <w:tc>
          <w:tcPr>
            <w:tcW w:w="71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E" w:rsidRPr="00816428" w:rsidRDefault="00B62F2E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2267" w:type="pct"/>
            <w:gridSpan w:val="2"/>
            <w:shd w:val="clear" w:color="auto" w:fill="auto"/>
            <w:vAlign w:val="center"/>
          </w:tcPr>
          <w:p w:rsidR="00B62F2E" w:rsidRPr="00816428" w:rsidRDefault="00B62F2E" w:rsidP="00765A02">
            <w:pPr>
              <w:pStyle w:val="Standard"/>
              <w:snapToGrid w:val="0"/>
              <w:spacing w:line="400" w:lineRule="exact"/>
              <w:ind w:leftChars="-52" w:left="-12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2E" w:rsidRPr="00816428" w:rsidRDefault="00B62F2E" w:rsidP="003742B1">
            <w:pPr>
              <w:pStyle w:val="Standard"/>
              <w:spacing w:line="400" w:lineRule="exact"/>
              <w:ind w:leftChars="-28" w:left="-67" w:rightChars="-37" w:right="-89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255" w:type="pct"/>
            <w:shd w:val="clear" w:color="auto" w:fill="auto"/>
          </w:tcPr>
          <w:p w:rsidR="00B62F2E" w:rsidRPr="00816428" w:rsidRDefault="00B62F2E" w:rsidP="00765A02">
            <w:pPr>
              <w:pStyle w:val="Standard"/>
              <w:snapToGrid w:val="0"/>
              <w:spacing w:line="400" w:lineRule="exact"/>
              <w:ind w:leftChars="-43" w:left="-10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6648" w:rsidRPr="00816428" w:rsidTr="009D1CAA">
        <w:trPr>
          <w:trHeight w:val="243"/>
          <w:jc w:val="center"/>
        </w:trPr>
        <w:tc>
          <w:tcPr>
            <w:tcW w:w="188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受災土地座落區段</w:t>
            </w:r>
          </w:p>
        </w:tc>
        <w:tc>
          <w:tcPr>
            <w:tcW w:w="151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ind w:leftChars="-57" w:left="-137" w:rightChars="-53" w:righ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持分</w:t>
            </w:r>
          </w:p>
        </w:tc>
        <w:tc>
          <w:tcPr>
            <w:tcW w:w="1255" w:type="pct"/>
            <w:shd w:val="clear" w:color="auto" w:fill="D9D9D9"/>
            <w:vAlign w:val="center"/>
          </w:tcPr>
          <w:p w:rsidR="006B664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經營面積、體積</w:t>
            </w:r>
          </w:p>
          <w:p w:rsidR="006B6648" w:rsidRPr="00816428" w:rsidRDefault="006B6648" w:rsidP="00987A33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7A33">
              <w:rPr>
                <w:rFonts w:ascii="標楷體" w:eastAsia="標楷體" w:hAnsi="標楷體"/>
                <w:color w:val="000000"/>
                <w:sz w:val="20"/>
                <w:szCs w:val="20"/>
              </w:rPr>
              <w:t>(公頃</w:t>
            </w:r>
            <w:r w:rsidRPr="00987A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987A33">
              <w:rPr>
                <w:rFonts w:ascii="標楷體" w:eastAsia="標楷體" w:hAnsi="標楷體"/>
                <w:color w:val="000000"/>
                <w:sz w:val="20"/>
                <w:szCs w:val="20"/>
              </w:rPr>
              <w:t>立方公尺)</w:t>
            </w:r>
          </w:p>
        </w:tc>
      </w:tr>
      <w:tr w:rsidR="006B6648" w:rsidRPr="00816428" w:rsidTr="009D1CAA">
        <w:trPr>
          <w:trHeight w:val="243"/>
          <w:jc w:val="center"/>
        </w:trPr>
        <w:tc>
          <w:tcPr>
            <w:tcW w:w="1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6648" w:rsidRPr="00816428" w:rsidTr="009D1CAA">
        <w:trPr>
          <w:trHeight w:val="227"/>
          <w:jc w:val="center"/>
        </w:trPr>
        <w:tc>
          <w:tcPr>
            <w:tcW w:w="1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6648" w:rsidRPr="00816428" w:rsidTr="009D1CAA">
        <w:trPr>
          <w:trHeight w:val="243"/>
          <w:jc w:val="center"/>
        </w:trPr>
        <w:tc>
          <w:tcPr>
            <w:tcW w:w="1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6648" w:rsidRPr="00816428" w:rsidTr="009D1CAA">
        <w:trPr>
          <w:trHeight w:val="243"/>
          <w:jc w:val="center"/>
        </w:trPr>
        <w:tc>
          <w:tcPr>
            <w:tcW w:w="1881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受災漁船船名</w:t>
            </w:r>
          </w:p>
        </w:tc>
        <w:tc>
          <w:tcPr>
            <w:tcW w:w="1518" w:type="pct"/>
            <w:gridSpan w:val="2"/>
            <w:shd w:val="clear" w:color="auto" w:fill="D9D9D9"/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船舶登記日期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ind w:leftChars="-57" w:left="-137" w:rightChars="-53" w:righ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噸位</w:t>
            </w:r>
          </w:p>
        </w:tc>
        <w:tc>
          <w:tcPr>
            <w:tcW w:w="1255" w:type="pct"/>
            <w:shd w:val="clear" w:color="auto" w:fill="D9D9D9"/>
            <w:vAlign w:val="center"/>
          </w:tcPr>
          <w:p w:rsidR="006B6648" w:rsidRPr="00816428" w:rsidRDefault="006B6648" w:rsidP="006B664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主機種類</w:t>
            </w:r>
          </w:p>
        </w:tc>
      </w:tr>
      <w:tr w:rsidR="006B6648" w:rsidRPr="00816428" w:rsidTr="009D1CAA">
        <w:trPr>
          <w:trHeight w:val="227"/>
          <w:jc w:val="center"/>
        </w:trPr>
        <w:tc>
          <w:tcPr>
            <w:tcW w:w="188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8" w:type="pct"/>
            <w:gridSpan w:val="2"/>
            <w:shd w:val="clear" w:color="auto" w:fill="auto"/>
            <w:vAlign w:val="center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:rsidR="006B6648" w:rsidRPr="00816428" w:rsidRDefault="006B6648" w:rsidP="006B66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025EB" w:rsidRPr="000A53A3" w:rsidRDefault="008025EB" w:rsidP="000A53A3">
      <w:pPr>
        <w:pStyle w:val="Standard"/>
        <w:tabs>
          <w:tab w:val="left" w:pos="8931"/>
        </w:tabs>
        <w:spacing w:line="240" w:lineRule="exact"/>
        <w:ind w:leftChars="-177" w:left="-425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736D4F" w:rsidRPr="00816428" w:rsidRDefault="009C7D83" w:rsidP="000A53A3">
      <w:pPr>
        <w:pStyle w:val="Standard"/>
        <w:tabs>
          <w:tab w:val="left" w:pos="8931"/>
        </w:tabs>
        <w:ind w:leftChars="-177" w:left="-425" w:rightChars="-177" w:right="-425"/>
        <w:rPr>
          <w:rFonts w:ascii="標楷體" w:eastAsia="標楷體" w:hAnsi="標楷體"/>
          <w:b/>
          <w:color w:val="000000"/>
          <w:sz w:val="28"/>
          <w:szCs w:val="28"/>
        </w:rPr>
      </w:pPr>
      <w:r w:rsidRPr="00816428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162841" w:rsidRPr="00816428">
        <w:rPr>
          <w:rFonts w:ascii="標楷體" w:eastAsia="標楷體" w:hAnsi="標楷體"/>
          <w:b/>
          <w:color w:val="000000"/>
          <w:sz w:val="28"/>
          <w:szCs w:val="28"/>
        </w:rPr>
        <w:t>實地調查損失情形(請調查人員填寫)</w:t>
      </w: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942"/>
        <w:gridCol w:w="1027"/>
        <w:gridCol w:w="587"/>
        <w:gridCol w:w="1464"/>
        <w:gridCol w:w="1031"/>
      </w:tblGrid>
      <w:tr w:rsidR="0079438E" w:rsidRPr="00816428" w:rsidTr="0079438E">
        <w:trPr>
          <w:trHeight w:val="385"/>
        </w:trPr>
        <w:tc>
          <w:tcPr>
            <w:tcW w:w="3541" w:type="pct"/>
            <w:gridSpan w:val="3"/>
            <w:shd w:val="clear" w:color="auto" w:fill="D9D9D9"/>
            <w:vAlign w:val="center"/>
          </w:tcPr>
          <w:p w:rsidR="0079438E" w:rsidRPr="00816428" w:rsidRDefault="0079438E" w:rsidP="00143C42">
            <w:pPr>
              <w:pStyle w:val="Standard"/>
              <w:spacing w:line="280" w:lineRule="exact"/>
              <w:ind w:rightChars="-44" w:right="-10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59" w:type="pct"/>
            <w:gridSpan w:val="3"/>
            <w:shd w:val="clear" w:color="auto" w:fill="D9D9D9"/>
            <w:vAlign w:val="center"/>
          </w:tcPr>
          <w:p w:rsidR="0079438E" w:rsidRPr="00816428" w:rsidRDefault="0079438E" w:rsidP="0079438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損失</w:t>
            </w:r>
            <w:r w:rsidRPr="007943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情形</w:t>
            </w:r>
          </w:p>
        </w:tc>
      </w:tr>
      <w:tr w:rsidR="00816428" w:rsidRPr="00816428" w:rsidTr="0079438E">
        <w:trPr>
          <w:trHeight w:val="385"/>
        </w:trPr>
        <w:tc>
          <w:tcPr>
            <w:tcW w:w="3055" w:type="pct"/>
            <w:gridSpan w:val="2"/>
            <w:shd w:val="clear" w:color="auto" w:fill="D9D9D9"/>
            <w:vAlign w:val="center"/>
          </w:tcPr>
          <w:p w:rsidR="00317A11" w:rsidRPr="00816428" w:rsidRDefault="00317A11" w:rsidP="00143C42">
            <w:pPr>
              <w:pStyle w:val="Standard"/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2F247D" w:rsidRPr="00816428" w:rsidRDefault="00317A11" w:rsidP="00143C42">
            <w:pPr>
              <w:pStyle w:val="Standard"/>
              <w:spacing w:line="280" w:lineRule="exact"/>
              <w:ind w:leftChars="-44" w:left="-106" w:rightChars="-44" w:right="-10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  <w:p w:rsidR="00317A11" w:rsidRPr="00816428" w:rsidRDefault="00317A11" w:rsidP="00143C42">
            <w:pPr>
              <w:pStyle w:val="Standard"/>
              <w:spacing w:line="280" w:lineRule="exact"/>
              <w:ind w:leftChars="-47" w:left="-113" w:rightChars="-44" w:right="-10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(請填寫)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79438E" w:rsidRPr="00816428" w:rsidRDefault="0079438E" w:rsidP="0079438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程度</w:t>
            </w:r>
          </w:p>
          <w:p w:rsidR="00317A11" w:rsidRPr="00816428" w:rsidRDefault="0079438E" w:rsidP="0079438E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693" w:type="pct"/>
            <w:shd w:val="clear" w:color="auto" w:fill="D9D9D9"/>
            <w:vAlign w:val="center"/>
          </w:tcPr>
          <w:p w:rsidR="0079438E" w:rsidRPr="00816428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面積或數量</w:t>
            </w:r>
          </w:p>
          <w:p w:rsidR="00317A11" w:rsidRPr="00816428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(公頃、坪、艘、隻等)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79438E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金額</w:t>
            </w:r>
          </w:p>
          <w:p w:rsidR="00546850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3C42">
              <w:rPr>
                <w:rFonts w:ascii="標楷體" w:eastAsia="標楷體" w:hAnsi="標楷體"/>
                <w:color w:val="000000"/>
                <w:sz w:val="20"/>
                <w:szCs w:val="20"/>
              </w:rPr>
              <w:t>(元)</w:t>
            </w:r>
          </w:p>
          <w:p w:rsidR="00317A11" w:rsidRPr="00816428" w:rsidRDefault="0079438E" w:rsidP="0079438E">
            <w:pPr>
              <w:pStyle w:val="Standard"/>
              <w:spacing w:line="280" w:lineRule="exact"/>
              <w:ind w:leftChars="-44" w:left="-106" w:rightChars="-46" w:right="-11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0"/>
                <w:szCs w:val="20"/>
              </w:rPr>
              <w:t>(依生產成本估算)</w:t>
            </w:r>
          </w:p>
        </w:tc>
      </w:tr>
      <w:tr w:rsidR="00816428" w:rsidRPr="00816428" w:rsidTr="0079438E">
        <w:tc>
          <w:tcPr>
            <w:tcW w:w="243" w:type="pct"/>
            <w:shd w:val="clear" w:color="auto" w:fill="auto"/>
            <w:vAlign w:val="center"/>
          </w:tcPr>
          <w:p w:rsidR="009F4507" w:rsidRPr="00816428" w:rsidRDefault="00351B59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農</w:t>
            </w:r>
          </w:p>
          <w:p w:rsidR="009F4507" w:rsidRPr="00816428" w:rsidRDefault="00351B59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產</w:t>
            </w:r>
          </w:p>
          <w:p w:rsidR="00351B59" w:rsidRPr="00816428" w:rsidRDefault="00351B59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C50F0E" w:rsidRPr="00FF6F5D" w:rsidRDefault="00351B59" w:rsidP="00176AC6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□稻米□雜糧</w:t>
            </w:r>
            <w:r w:rsidR="00AE1037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□果樹□花卉□菇類□蔬菜□特用作物(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□荖花荖葉□其他</w:t>
            </w:r>
            <w:r w:rsidR="00AE1037"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□養蜂</w:t>
            </w:r>
            <w:r w:rsidR="00AE1037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□蜂箱□蜂群</w:t>
            </w:r>
            <w:r w:rsidR="00C50F0E" w:rsidRPr="00E37555">
              <w:rPr>
                <w:rFonts w:ascii="標楷體" w:eastAsia="標楷體" w:hAnsi="標楷體" w:hint="eastAsia"/>
                <w:color w:val="FF0000"/>
                <w:u w:val="single"/>
              </w:rPr>
              <w:t>(因蜜源缺乏</w:t>
            </w:r>
            <w:r w:rsidR="00C50F0E">
              <w:rPr>
                <w:rFonts w:ascii="標楷體" w:eastAsia="標楷體" w:hAnsi="標楷體" w:hint="eastAsia"/>
                <w:color w:val="FF0000"/>
                <w:u w:val="single"/>
              </w:rPr>
              <w:t>之</w:t>
            </w:r>
            <w:r w:rsidR="00C50F0E" w:rsidRPr="00E37555">
              <w:rPr>
                <w:rFonts w:ascii="標楷體" w:eastAsia="標楷體" w:hAnsi="標楷體" w:hint="eastAsia"/>
                <w:color w:val="FF0000"/>
                <w:u w:val="single"/>
              </w:rPr>
              <w:t>公告，以完成農民從事養蜂事實申報及登錄作業程序者為限)</w:t>
            </w:r>
            <w:bookmarkStart w:id="0" w:name="_GoBack"/>
            <w:bookmarkEnd w:id="0"/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073F2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結構型鋼骨溫網室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073F2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簡易式塑膠布溫網室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073F2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水平棚架</w:t>
            </w:r>
            <w:r w:rsidR="00E073F2"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網室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溫網室以外之農業設施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□菇舍□製茶設備設施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51B59" w:rsidRPr="00816428" w:rsidRDefault="00351B59" w:rsidP="00816428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351B59" w:rsidRPr="00816428" w:rsidRDefault="00351B59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351B59" w:rsidRPr="00816428" w:rsidRDefault="00351B59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351B59" w:rsidRPr="00816428" w:rsidRDefault="00351B59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 w:val="restart"/>
            <w:shd w:val="clear" w:color="auto" w:fill="auto"/>
            <w:vAlign w:val="center"/>
          </w:tcPr>
          <w:p w:rsidR="009F4507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漁</w:t>
            </w:r>
          </w:p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233D24" w:rsidRPr="00FF6F5D" w:rsidRDefault="001825E5" w:rsidP="00816428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233D24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漁塭養殖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</w:p>
          <w:p w:rsidR="001825E5" w:rsidRPr="00FF6F5D" w:rsidRDefault="001825E5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鰻魚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石斑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龍膽石斑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海水鯛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其他養殖魚介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混養工作魚蝦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養殖貝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室內集約養殖系統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九孔立體式養殖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養殖籠三層以上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九孔平面式養殖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龍鬚菜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錦鯉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慈鯛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蝦類及其他魚類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室內養殖生產及管理設施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  <w:vAlign w:val="center"/>
          </w:tcPr>
          <w:p w:rsidR="00233D24" w:rsidRPr="00FF6F5D" w:rsidRDefault="00AE1037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233D24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海上箱網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</w:p>
          <w:p w:rsidR="00AE1037" w:rsidRPr="00FF6F5D" w:rsidRDefault="00AE1037" w:rsidP="00816428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□網具□養殖魚類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FF6F5D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□淺海養殖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FF6F5D" w:rsidRDefault="00AE1037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233D24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牡蠣養殖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</w:p>
          <w:p w:rsidR="00AE1037" w:rsidRPr="00FF6F5D" w:rsidRDefault="00AE1037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□平掛式□插篊式□浮筏式□</w:t>
            </w:r>
            <w:r w:rsidRPr="00FF6F5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延繩垂下式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F6F5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棚架垂下式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C50F0E" w:rsidRPr="00ED70DC" w:rsidRDefault="00C50F0E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33D24"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定置網漁網</w:t>
            </w:r>
            <w:r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233D24" w:rsidRPr="00FF6F5D" w:rsidRDefault="00ED70DC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FB6E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大型定置</w:t>
            </w:r>
            <w:r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網類</w:t>
            </w:r>
            <w:r w:rsidR="00C50F0E"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(□</w:t>
            </w:r>
            <w:r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全毀</w:t>
            </w:r>
            <w:r w:rsidR="00C50F0E"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半毀</w:t>
            </w:r>
            <w:r w:rsidR="00C50F0E"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□其他定置網類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ED70DC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70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□漁船</w:t>
            </w:r>
            <w:r w:rsidR="00C50F0E" w:rsidRPr="00ED70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(□</w:t>
            </w:r>
            <w:r w:rsidR="00ED70DC" w:rsidRPr="00ED70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新建</w:t>
            </w:r>
            <w:r w:rsidR="00C50F0E" w:rsidRPr="00ED70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D70DC" w:rsidRPr="00ED70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修復</w:t>
            </w:r>
            <w:r w:rsidR="00C50F0E" w:rsidRPr="00ED70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ED70DC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70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□漁筏</w:t>
            </w:r>
            <w:r w:rsidR="00ED70DC" w:rsidRPr="00ED70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(□</w:t>
            </w:r>
            <w:r w:rsidR="00ED70DC" w:rsidRPr="00ED70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新建</w:t>
            </w:r>
            <w:r w:rsidR="00ED70DC" w:rsidRPr="00ED70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D70DC" w:rsidRPr="00ED70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修復</w:t>
            </w:r>
            <w:r w:rsidR="00ED70DC" w:rsidRPr="00ED70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 w:val="restart"/>
            <w:shd w:val="clear" w:color="auto" w:fill="auto"/>
            <w:vAlign w:val="center"/>
          </w:tcPr>
          <w:p w:rsidR="009F4507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畜</w:t>
            </w:r>
          </w:p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牧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233D24" w:rsidRPr="00816428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="00233D24"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家畜</w:t>
            </w: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  <w:p w:rsidR="00397D9F" w:rsidRPr="00816428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□豬□乳牛□肉牛□乳羊□肉羊□水鹿□梅花鹿□馬□兔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  <w:vAlign w:val="center"/>
          </w:tcPr>
          <w:p w:rsidR="00233D24" w:rsidRPr="00816428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="00233D24"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家禽</w:t>
            </w: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  <w:p w:rsidR="00397D9F" w:rsidRPr="00816428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□種雞□蛋雞□白肉雞□有色肉雞□蛋鴨□土番鴨□番鴨□北京鴨□鵝□火雞□鴕鳥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360B2C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="00D503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畜</w:t>
            </w:r>
            <w:r w:rsidR="00233D24"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禽舍、堆肥舍</w:t>
            </w: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  <w:p w:rsidR="00397D9F" w:rsidRPr="00816428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□傳統式畜禽舍□水簾式、樓房式畜禽舍□傳統式堆肥舍□鋼筋結構堆肥舍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□牧草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360B2C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</w:t>
            </w:r>
            <w:r w:rsidR="00233D24"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設施設備</w:t>
            </w:r>
            <w:r w:rsidRPr="00360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</w:p>
          <w:p w:rsidR="00397D9F" w:rsidRPr="00816428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□飼料散裝桶□自動給料(水)設備□污染防治設施□貯乳槽□貯水槽□孵化設備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ind w:rightChars="-103" w:right="-24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rPr>
          <w:trHeight w:val="170"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9F4507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</w:t>
            </w:r>
          </w:p>
          <w:p w:rsidR="00233D24" w:rsidRPr="00816428" w:rsidRDefault="00233D24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業</w:t>
            </w:r>
          </w:p>
        </w:tc>
        <w:tc>
          <w:tcPr>
            <w:tcW w:w="2812" w:type="pct"/>
            <w:shd w:val="clear" w:color="auto" w:fill="auto"/>
          </w:tcPr>
          <w:p w:rsidR="00233D24" w:rsidRPr="00677316" w:rsidRDefault="00233D24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□造林復舊費用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rPr>
          <w:trHeight w:val="170"/>
        </w:trPr>
        <w:tc>
          <w:tcPr>
            <w:tcW w:w="243" w:type="pct"/>
            <w:vMerge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  <w:vAlign w:val="center"/>
          </w:tcPr>
          <w:p w:rsidR="00397D9F" w:rsidRPr="00FF6F5D" w:rsidRDefault="00397D9F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□林業苗圃</w:t>
            </w:r>
          </w:p>
        </w:tc>
        <w:tc>
          <w:tcPr>
            <w:tcW w:w="486" w:type="pct"/>
            <w:shd w:val="clear" w:color="auto" w:fill="auto"/>
          </w:tcPr>
          <w:p w:rsidR="00397D9F" w:rsidRPr="00816428" w:rsidRDefault="00397D9F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79438E">
        <w:trPr>
          <w:trHeight w:val="170"/>
        </w:trPr>
        <w:tc>
          <w:tcPr>
            <w:tcW w:w="243" w:type="pct"/>
            <w:vMerge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  <w:vAlign w:val="center"/>
          </w:tcPr>
          <w:p w:rsidR="00397D9F" w:rsidRPr="00FF6F5D" w:rsidRDefault="00397D9F" w:rsidP="00677316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□竹類</w:t>
            </w:r>
          </w:p>
        </w:tc>
        <w:tc>
          <w:tcPr>
            <w:tcW w:w="486" w:type="pct"/>
            <w:shd w:val="clear" w:color="auto" w:fill="auto"/>
          </w:tcPr>
          <w:p w:rsidR="00397D9F" w:rsidRPr="00816428" w:rsidRDefault="00397D9F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397D9F" w:rsidRPr="00816428" w:rsidRDefault="00397D9F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AD3E0D">
        <w:trPr>
          <w:trHeight w:val="916"/>
        </w:trPr>
        <w:tc>
          <w:tcPr>
            <w:tcW w:w="243" w:type="pct"/>
            <w:vMerge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shd w:val="clear" w:color="auto" w:fill="auto"/>
          </w:tcPr>
          <w:p w:rsidR="00233D24" w:rsidRPr="00FF6F5D" w:rsidRDefault="00397D9F" w:rsidP="00360B2C">
            <w:pPr>
              <w:pStyle w:val="Standard"/>
              <w:snapToGrid w:val="0"/>
              <w:spacing w:line="280" w:lineRule="exact"/>
              <w:ind w:rightChars="-45" w:righ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="00233D24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林下經濟申請核准經營項目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</w:p>
          <w:p w:rsidR="00397D9F" w:rsidRPr="00FF6F5D" w:rsidRDefault="00397D9F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□段木香菇與木耳□臺灣金線連□森林蜂產品</w:t>
            </w:r>
            <w:r w:rsidR="00DB5FFE"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□蜂箱□蜂群)□臺灣山茶</w:t>
            </w:r>
            <w:r w:rsidR="00ED70DC" w:rsidRPr="00ED70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□馬藍□天仙果</w:t>
            </w:r>
          </w:p>
        </w:tc>
        <w:tc>
          <w:tcPr>
            <w:tcW w:w="486" w:type="pct"/>
            <w:shd w:val="clear" w:color="auto" w:fill="auto"/>
          </w:tcPr>
          <w:p w:rsidR="00233D24" w:rsidRPr="00816428" w:rsidRDefault="00233D24" w:rsidP="0081642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6428" w:rsidRPr="00816428" w:rsidTr="00987A33">
        <w:trPr>
          <w:trHeight w:val="665"/>
        </w:trPr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auto"/>
          </w:tcPr>
          <w:p w:rsidR="00233D24" w:rsidRPr="00FF6F5D" w:rsidRDefault="00233D24" w:rsidP="00E15B0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6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□森林副產物-竹筍(森林法施行細則第三條規定之林地生產竹筍之部分)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05A71" w:rsidRPr="00987A33" w:rsidRDefault="00405A71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:rsidR="00233D24" w:rsidRPr="00816428" w:rsidRDefault="00233D24" w:rsidP="00816428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3627A" w:rsidRPr="008A37FA" w:rsidRDefault="00162841" w:rsidP="003D4403">
      <w:pPr>
        <w:pStyle w:val="Standard"/>
        <w:snapToGrid w:val="0"/>
        <w:ind w:hanging="181"/>
        <w:rPr>
          <w:rFonts w:ascii="標楷體" w:eastAsia="標楷體" w:hAnsi="標楷體"/>
          <w:color w:val="000000"/>
        </w:rPr>
      </w:pPr>
      <w:r w:rsidRPr="008A37FA">
        <w:rPr>
          <w:rFonts w:ascii="標楷體" w:eastAsia="標楷體" w:hAnsi="標楷體"/>
          <w:color w:val="000000"/>
        </w:rPr>
        <w:t xml:space="preserve">                                     </w:t>
      </w:r>
    </w:p>
    <w:tbl>
      <w:tblPr>
        <w:tblW w:w="518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8801"/>
      </w:tblGrid>
      <w:tr w:rsidR="00405A71" w:rsidRPr="00816428" w:rsidTr="00123CDE">
        <w:trPr>
          <w:trHeight w:val="542"/>
          <w:jc w:val="center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A71" w:rsidRPr="00816428" w:rsidRDefault="00405A71" w:rsidP="000A215C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調查員簽章</w:t>
            </w:r>
          </w:p>
        </w:tc>
        <w:tc>
          <w:tcPr>
            <w:tcW w:w="4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A71" w:rsidRPr="00816428" w:rsidRDefault="00405A71" w:rsidP="00123CDE">
            <w:pPr>
              <w:pStyle w:val="Standard"/>
              <w:spacing w:line="280" w:lineRule="exact"/>
              <w:ind w:firstLineChars="800" w:firstLine="2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(簽名或用印)</w:t>
            </w:r>
          </w:p>
        </w:tc>
      </w:tr>
      <w:tr w:rsidR="00123CDE" w:rsidRPr="00816428" w:rsidTr="00123CDE">
        <w:trPr>
          <w:trHeight w:val="637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467329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勘查日期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765A02">
            <w:pPr>
              <w:pStyle w:val="Standard"/>
              <w:spacing w:line="400" w:lineRule="exact"/>
              <w:ind w:rightChars="-45"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123CDE" w:rsidRPr="00816428" w:rsidTr="00123CDE">
        <w:trPr>
          <w:trHeight w:val="55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467329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核發日期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816428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123CDE" w:rsidRPr="00816428" w:rsidTr="00123CDE">
        <w:trPr>
          <w:trHeight w:val="340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1FD" w:rsidRDefault="00123CDE" w:rsidP="00123CDE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出具證明</w:t>
            </w:r>
          </w:p>
          <w:p w:rsidR="00123CDE" w:rsidRPr="00816428" w:rsidRDefault="009631FD" w:rsidP="00123CDE">
            <w:pPr>
              <w:pStyle w:val="Standard"/>
              <w:spacing w:line="280" w:lineRule="exact"/>
              <w:ind w:leftChars="-43" w:left="-103" w:rightChars="-45" w:right="-10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="00123C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E" w:rsidRDefault="00123CDE" w:rsidP="00123CDE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__________________________鄉(鎮、市、區)公所(</w:t>
            </w: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請蓋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關防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123CDE" w:rsidRPr="00816428" w:rsidRDefault="00123CDE" w:rsidP="00722752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C42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1E1DFD" w:rsidRPr="00C42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業及自然保育署</w:t>
            </w:r>
            <w:r w:rsidRPr="00C42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______</w:t>
            </w:r>
            <w:r w:rsidR="007810FE" w:rsidRPr="00C42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</w:t>
            </w:r>
            <w:r w:rsidRPr="00C42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r w:rsidR="00722752" w:rsidRPr="00C42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分署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___</w:t>
            </w:r>
            <w:r w:rsidR="007810FE"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_______</w:t>
            </w: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工作站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8164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請蓋</w:t>
            </w:r>
            <w:r w:rsidRPr="00816428">
              <w:rPr>
                <w:rFonts w:ascii="標楷體" w:eastAsia="標楷體" w:hAnsi="標楷體"/>
                <w:color w:val="000000"/>
                <w:sz w:val="28"/>
                <w:szCs w:val="28"/>
              </w:rPr>
              <w:t>關防)</w:t>
            </w:r>
          </w:p>
        </w:tc>
      </w:tr>
      <w:tr w:rsidR="00123CDE" w:rsidRPr="00816428" w:rsidTr="00123CDE">
        <w:trPr>
          <w:trHeight w:val="5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E" w:rsidRPr="00816428" w:rsidRDefault="00123CDE" w:rsidP="00E15B04">
            <w:pPr>
              <w:spacing w:line="280" w:lineRule="exact"/>
              <w:ind w:leftChars="14" w:left="883" w:hangingChars="303" w:hanging="84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428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備註：申請人申請「農業天然災害低利貸款」，應於本證明書核發之翌日起15日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內</w:t>
            </w:r>
            <w:r w:rsidRPr="00816428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，檢具本證明書、</w:t>
            </w:r>
            <w:r w:rsidRPr="008164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農業天然災害低利貸款申請暨計畫書</w:t>
            </w:r>
            <w:r w:rsidRPr="00816428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，向貸款經辦機構提出申請。</w:t>
            </w:r>
          </w:p>
        </w:tc>
      </w:tr>
    </w:tbl>
    <w:p w:rsidR="00405A71" w:rsidRPr="008A37FA" w:rsidRDefault="00405A71" w:rsidP="003D4403">
      <w:pPr>
        <w:pStyle w:val="Standard"/>
        <w:snapToGrid w:val="0"/>
        <w:ind w:hanging="181"/>
        <w:rPr>
          <w:rFonts w:ascii="標楷體" w:eastAsia="標楷體" w:hAnsi="標楷體"/>
          <w:color w:val="000000"/>
        </w:rPr>
      </w:pPr>
    </w:p>
    <w:sectPr w:rsidR="00405A71" w:rsidRPr="008A37FA" w:rsidSect="006E14AB">
      <w:pgSz w:w="11906" w:h="16838"/>
      <w:pgMar w:top="1134" w:right="849" w:bottom="1134" w:left="851" w:header="720" w:footer="720" w:gutter="0"/>
      <w:pgNumType w:start="1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3C" w:rsidRDefault="00641E3C" w:rsidP="00F3627A">
      <w:r>
        <w:separator/>
      </w:r>
    </w:p>
  </w:endnote>
  <w:endnote w:type="continuationSeparator" w:id="0">
    <w:p w:rsidR="00641E3C" w:rsidRDefault="00641E3C" w:rsidP="00F3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3C" w:rsidRDefault="00641E3C" w:rsidP="00F3627A">
      <w:r w:rsidRPr="00F3627A">
        <w:rPr>
          <w:color w:val="000000"/>
        </w:rPr>
        <w:separator/>
      </w:r>
    </w:p>
  </w:footnote>
  <w:footnote w:type="continuationSeparator" w:id="0">
    <w:p w:rsidR="00641E3C" w:rsidRDefault="00641E3C" w:rsidP="00F3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7A"/>
    <w:rsid w:val="00013EB5"/>
    <w:rsid w:val="00017143"/>
    <w:rsid w:val="000245DC"/>
    <w:rsid w:val="000364C9"/>
    <w:rsid w:val="0003746D"/>
    <w:rsid w:val="0004198B"/>
    <w:rsid w:val="00042DD2"/>
    <w:rsid w:val="0006026F"/>
    <w:rsid w:val="00064222"/>
    <w:rsid w:val="00085A29"/>
    <w:rsid w:val="000979C1"/>
    <w:rsid w:val="000A215C"/>
    <w:rsid w:val="000A53A3"/>
    <w:rsid w:val="000D6038"/>
    <w:rsid w:val="000F3EBA"/>
    <w:rsid w:val="00123CDE"/>
    <w:rsid w:val="001241A3"/>
    <w:rsid w:val="00124381"/>
    <w:rsid w:val="001266D0"/>
    <w:rsid w:val="00133362"/>
    <w:rsid w:val="001410BE"/>
    <w:rsid w:val="00143C42"/>
    <w:rsid w:val="00156133"/>
    <w:rsid w:val="00162841"/>
    <w:rsid w:val="00176AC6"/>
    <w:rsid w:val="001825E5"/>
    <w:rsid w:val="001946C4"/>
    <w:rsid w:val="001C78C8"/>
    <w:rsid w:val="001E1DFD"/>
    <w:rsid w:val="00203C67"/>
    <w:rsid w:val="0021051F"/>
    <w:rsid w:val="002107E2"/>
    <w:rsid w:val="00226A35"/>
    <w:rsid w:val="00230FA1"/>
    <w:rsid w:val="002316C6"/>
    <w:rsid w:val="00233D24"/>
    <w:rsid w:val="00241D44"/>
    <w:rsid w:val="00247BC8"/>
    <w:rsid w:val="00261194"/>
    <w:rsid w:val="00266E28"/>
    <w:rsid w:val="00293E97"/>
    <w:rsid w:val="002962C7"/>
    <w:rsid w:val="002B0C36"/>
    <w:rsid w:val="002C3BEF"/>
    <w:rsid w:val="002D332D"/>
    <w:rsid w:val="002D4528"/>
    <w:rsid w:val="002F247D"/>
    <w:rsid w:val="002F6466"/>
    <w:rsid w:val="00317A11"/>
    <w:rsid w:val="00321B96"/>
    <w:rsid w:val="003353E5"/>
    <w:rsid w:val="0034227D"/>
    <w:rsid w:val="00347F45"/>
    <w:rsid w:val="00351670"/>
    <w:rsid w:val="00351B59"/>
    <w:rsid w:val="00354CF2"/>
    <w:rsid w:val="00360B2C"/>
    <w:rsid w:val="003663B6"/>
    <w:rsid w:val="003702FD"/>
    <w:rsid w:val="003742B1"/>
    <w:rsid w:val="003866C4"/>
    <w:rsid w:val="00397D9F"/>
    <w:rsid w:val="003B0AAF"/>
    <w:rsid w:val="003B4474"/>
    <w:rsid w:val="003C1639"/>
    <w:rsid w:val="003D4403"/>
    <w:rsid w:val="003E0C92"/>
    <w:rsid w:val="003E7A18"/>
    <w:rsid w:val="003F7B7C"/>
    <w:rsid w:val="00402BCE"/>
    <w:rsid w:val="00405A71"/>
    <w:rsid w:val="00454229"/>
    <w:rsid w:val="00460EEE"/>
    <w:rsid w:val="00467329"/>
    <w:rsid w:val="00476C9F"/>
    <w:rsid w:val="00486100"/>
    <w:rsid w:val="004B5262"/>
    <w:rsid w:val="004C0527"/>
    <w:rsid w:val="004C72C0"/>
    <w:rsid w:val="004D7C00"/>
    <w:rsid w:val="004E191F"/>
    <w:rsid w:val="004E3BBF"/>
    <w:rsid w:val="004F3DAD"/>
    <w:rsid w:val="00535A73"/>
    <w:rsid w:val="00536AB0"/>
    <w:rsid w:val="00546850"/>
    <w:rsid w:val="00567888"/>
    <w:rsid w:val="005714E9"/>
    <w:rsid w:val="00580549"/>
    <w:rsid w:val="0058168A"/>
    <w:rsid w:val="00586027"/>
    <w:rsid w:val="005B11B8"/>
    <w:rsid w:val="005B7F36"/>
    <w:rsid w:val="005D0229"/>
    <w:rsid w:val="005D0810"/>
    <w:rsid w:val="005D1BB3"/>
    <w:rsid w:val="005E4C73"/>
    <w:rsid w:val="005F3E9F"/>
    <w:rsid w:val="0060760D"/>
    <w:rsid w:val="00611287"/>
    <w:rsid w:val="00641E3C"/>
    <w:rsid w:val="006458CE"/>
    <w:rsid w:val="00651694"/>
    <w:rsid w:val="0066020D"/>
    <w:rsid w:val="00677316"/>
    <w:rsid w:val="006829AB"/>
    <w:rsid w:val="0069037E"/>
    <w:rsid w:val="006B6648"/>
    <w:rsid w:val="006C1BF5"/>
    <w:rsid w:val="006C6B05"/>
    <w:rsid w:val="006E14AB"/>
    <w:rsid w:val="006F0D55"/>
    <w:rsid w:val="006F7D94"/>
    <w:rsid w:val="00720135"/>
    <w:rsid w:val="00722752"/>
    <w:rsid w:val="007238AE"/>
    <w:rsid w:val="00736D4F"/>
    <w:rsid w:val="00765A02"/>
    <w:rsid w:val="007810FE"/>
    <w:rsid w:val="007842F4"/>
    <w:rsid w:val="00791C36"/>
    <w:rsid w:val="0079438E"/>
    <w:rsid w:val="007A6E75"/>
    <w:rsid w:val="007B09B2"/>
    <w:rsid w:val="007B77E6"/>
    <w:rsid w:val="007C161A"/>
    <w:rsid w:val="007C3099"/>
    <w:rsid w:val="007C3490"/>
    <w:rsid w:val="007C74FF"/>
    <w:rsid w:val="007E548C"/>
    <w:rsid w:val="007E548F"/>
    <w:rsid w:val="007E5C6D"/>
    <w:rsid w:val="007E7501"/>
    <w:rsid w:val="007F20B4"/>
    <w:rsid w:val="007F501F"/>
    <w:rsid w:val="008025EB"/>
    <w:rsid w:val="00804DEE"/>
    <w:rsid w:val="00816428"/>
    <w:rsid w:val="00817B61"/>
    <w:rsid w:val="00827FEC"/>
    <w:rsid w:val="00831525"/>
    <w:rsid w:val="008450E6"/>
    <w:rsid w:val="00845EAC"/>
    <w:rsid w:val="00852811"/>
    <w:rsid w:val="00861C4B"/>
    <w:rsid w:val="00866BAB"/>
    <w:rsid w:val="008A37FA"/>
    <w:rsid w:val="008A4A15"/>
    <w:rsid w:val="008B350B"/>
    <w:rsid w:val="008D0672"/>
    <w:rsid w:val="008D13BE"/>
    <w:rsid w:val="008D2505"/>
    <w:rsid w:val="008F4523"/>
    <w:rsid w:val="008F7BD1"/>
    <w:rsid w:val="009040CE"/>
    <w:rsid w:val="009319B5"/>
    <w:rsid w:val="00934DFB"/>
    <w:rsid w:val="00957F8E"/>
    <w:rsid w:val="009631FD"/>
    <w:rsid w:val="00965E61"/>
    <w:rsid w:val="00972EAC"/>
    <w:rsid w:val="00987A33"/>
    <w:rsid w:val="009909C5"/>
    <w:rsid w:val="00992071"/>
    <w:rsid w:val="00992C2C"/>
    <w:rsid w:val="00997FDD"/>
    <w:rsid w:val="009A0740"/>
    <w:rsid w:val="009B49ED"/>
    <w:rsid w:val="009C7D83"/>
    <w:rsid w:val="009D1CAA"/>
    <w:rsid w:val="009D6308"/>
    <w:rsid w:val="009F2B5A"/>
    <w:rsid w:val="009F4507"/>
    <w:rsid w:val="00A416C5"/>
    <w:rsid w:val="00A47343"/>
    <w:rsid w:val="00A518D0"/>
    <w:rsid w:val="00A53D33"/>
    <w:rsid w:val="00A80615"/>
    <w:rsid w:val="00A829D9"/>
    <w:rsid w:val="00A87C38"/>
    <w:rsid w:val="00A93CD1"/>
    <w:rsid w:val="00AB24A9"/>
    <w:rsid w:val="00AB68E8"/>
    <w:rsid w:val="00AC1DF2"/>
    <w:rsid w:val="00AC341D"/>
    <w:rsid w:val="00AC759D"/>
    <w:rsid w:val="00AD3E0D"/>
    <w:rsid w:val="00AE1037"/>
    <w:rsid w:val="00AE3E1C"/>
    <w:rsid w:val="00AF0ACA"/>
    <w:rsid w:val="00B06B35"/>
    <w:rsid w:val="00B27129"/>
    <w:rsid w:val="00B2783C"/>
    <w:rsid w:val="00B36EDA"/>
    <w:rsid w:val="00B46CB0"/>
    <w:rsid w:val="00B61262"/>
    <w:rsid w:val="00B62F2E"/>
    <w:rsid w:val="00B77292"/>
    <w:rsid w:val="00BE62D9"/>
    <w:rsid w:val="00C14034"/>
    <w:rsid w:val="00C14622"/>
    <w:rsid w:val="00C34AD4"/>
    <w:rsid w:val="00C424A8"/>
    <w:rsid w:val="00C42BF8"/>
    <w:rsid w:val="00C50F0E"/>
    <w:rsid w:val="00C5238B"/>
    <w:rsid w:val="00C72739"/>
    <w:rsid w:val="00C824F8"/>
    <w:rsid w:val="00C910E3"/>
    <w:rsid w:val="00CA1537"/>
    <w:rsid w:val="00CD1008"/>
    <w:rsid w:val="00D05CF6"/>
    <w:rsid w:val="00D324E1"/>
    <w:rsid w:val="00D356FA"/>
    <w:rsid w:val="00D5033B"/>
    <w:rsid w:val="00D64CA3"/>
    <w:rsid w:val="00DA5485"/>
    <w:rsid w:val="00DB12CD"/>
    <w:rsid w:val="00DB5FFE"/>
    <w:rsid w:val="00DB7F87"/>
    <w:rsid w:val="00DE0023"/>
    <w:rsid w:val="00DF57A3"/>
    <w:rsid w:val="00E04109"/>
    <w:rsid w:val="00E073F2"/>
    <w:rsid w:val="00E11F99"/>
    <w:rsid w:val="00E15B04"/>
    <w:rsid w:val="00E31413"/>
    <w:rsid w:val="00E5369F"/>
    <w:rsid w:val="00E650D4"/>
    <w:rsid w:val="00E8659F"/>
    <w:rsid w:val="00E9113C"/>
    <w:rsid w:val="00E95C5B"/>
    <w:rsid w:val="00EC3ACD"/>
    <w:rsid w:val="00ED0663"/>
    <w:rsid w:val="00ED70DC"/>
    <w:rsid w:val="00EE23A8"/>
    <w:rsid w:val="00F00ED7"/>
    <w:rsid w:val="00F13966"/>
    <w:rsid w:val="00F22223"/>
    <w:rsid w:val="00F3627A"/>
    <w:rsid w:val="00F57EE6"/>
    <w:rsid w:val="00F6006B"/>
    <w:rsid w:val="00F83972"/>
    <w:rsid w:val="00FB0976"/>
    <w:rsid w:val="00FB6E69"/>
    <w:rsid w:val="00FC3046"/>
    <w:rsid w:val="00FE1C63"/>
    <w:rsid w:val="00FE24A5"/>
    <w:rsid w:val="00FE4E99"/>
    <w:rsid w:val="00FF6F5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25E1D-7004-477D-BF9E-FAAE36F9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627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7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3627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3627A"/>
    <w:pPr>
      <w:spacing w:after="140" w:line="288" w:lineRule="auto"/>
    </w:pPr>
  </w:style>
  <w:style w:type="paragraph" w:styleId="a3">
    <w:name w:val="List"/>
    <w:basedOn w:val="Textbody"/>
    <w:rsid w:val="00F3627A"/>
    <w:rPr>
      <w:rFonts w:cs="Mangal"/>
    </w:rPr>
  </w:style>
  <w:style w:type="paragraph" w:customStyle="1" w:styleId="1">
    <w:name w:val="標號1"/>
    <w:basedOn w:val="Standard"/>
    <w:rsid w:val="00F3627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3627A"/>
    <w:pPr>
      <w:suppressLineNumbers/>
    </w:pPr>
    <w:rPr>
      <w:rFonts w:cs="Mangal"/>
    </w:rPr>
  </w:style>
  <w:style w:type="paragraph" w:customStyle="1" w:styleId="10">
    <w:name w:val="頁首1"/>
    <w:basedOn w:val="Standard"/>
    <w:rsid w:val="00F36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F36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F3627A"/>
  </w:style>
  <w:style w:type="paragraph" w:customStyle="1" w:styleId="TableContents">
    <w:name w:val="Table Contents"/>
    <w:basedOn w:val="Standard"/>
    <w:rsid w:val="00F3627A"/>
    <w:pPr>
      <w:suppressLineNumbers/>
    </w:pPr>
  </w:style>
  <w:style w:type="paragraph" w:customStyle="1" w:styleId="TableHeading">
    <w:name w:val="Table Heading"/>
    <w:basedOn w:val="TableContents"/>
    <w:rsid w:val="00F3627A"/>
    <w:pPr>
      <w:jc w:val="center"/>
    </w:pPr>
    <w:rPr>
      <w:b/>
      <w:bCs/>
    </w:rPr>
  </w:style>
  <w:style w:type="character" w:customStyle="1" w:styleId="a4">
    <w:name w:val="頁首 字元"/>
    <w:rsid w:val="00F3627A"/>
    <w:rPr>
      <w:kern w:val="3"/>
    </w:rPr>
  </w:style>
  <w:style w:type="character" w:customStyle="1" w:styleId="a5">
    <w:name w:val="頁尾 字元"/>
    <w:uiPriority w:val="99"/>
    <w:rsid w:val="00F3627A"/>
    <w:rPr>
      <w:kern w:val="3"/>
    </w:rPr>
  </w:style>
  <w:style w:type="paragraph" w:styleId="a6">
    <w:name w:val="header"/>
    <w:basedOn w:val="a"/>
    <w:rsid w:val="00F3627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rsid w:val="00F3627A"/>
    <w:rPr>
      <w:sz w:val="20"/>
      <w:szCs w:val="18"/>
    </w:rPr>
  </w:style>
  <w:style w:type="paragraph" w:styleId="a7">
    <w:name w:val="footer"/>
    <w:basedOn w:val="a"/>
    <w:uiPriority w:val="99"/>
    <w:rsid w:val="00F3627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rsid w:val="00F3627A"/>
    <w:rPr>
      <w:sz w:val="20"/>
      <w:szCs w:val="18"/>
    </w:rPr>
  </w:style>
  <w:style w:type="table" w:styleId="a8">
    <w:name w:val="Table Grid"/>
    <w:basedOn w:val="a1"/>
    <w:uiPriority w:val="59"/>
    <w:rsid w:val="00AE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20D"/>
    <w:rPr>
      <w:rFonts w:ascii="Cambria" w:hAnsi="Cambria"/>
      <w:sz w:val="18"/>
      <w:szCs w:val="16"/>
    </w:rPr>
  </w:style>
  <w:style w:type="character" w:customStyle="1" w:styleId="aa">
    <w:name w:val="註解方塊文字 字元"/>
    <w:link w:val="a9"/>
    <w:uiPriority w:val="99"/>
    <w:semiHidden/>
    <w:rsid w:val="0066020D"/>
    <w:rPr>
      <w:rFonts w:ascii="Cambria" w:eastAsia="新細明體" w:hAnsi="Cambri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E87D-C46C-47D3-A9F1-BB24C240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200</Words>
  <Characters>1142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(附表一)農業天然災害證明書</dc:title>
  <dc:subject/>
  <dc:creator>TFB</dc:creator>
  <cp:keywords/>
  <cp:lastModifiedBy>周玉蕙</cp:lastModifiedBy>
  <cp:revision>23</cp:revision>
  <cp:lastPrinted>2022-05-05T02:43:00Z</cp:lastPrinted>
  <dcterms:created xsi:type="dcterms:W3CDTF">2022-06-09T03:39:00Z</dcterms:created>
  <dcterms:modified xsi:type="dcterms:W3CDTF">2024-06-07T04:05:00Z</dcterms:modified>
</cp:coreProperties>
</file>